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</w:t>
      </w:r>
    </w:p>
    <w:p w:rsidR="00CB4A36" w:rsidRPr="005B28F7" w:rsidRDefault="006B5DF5" w:rsidP="005B28F7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W związku z powyższym w celu określenia kosztów całkowitych zwracam się z prośbą o wycenę </w:t>
      </w:r>
      <w:r w:rsidR="00361CB6">
        <w:rPr>
          <w:rFonts w:asciiTheme="minorHAnsi" w:eastAsiaTheme="minorEastAsia" w:hAnsi="Calibri" w:cstheme="minorBidi"/>
          <w:color w:val="000000" w:themeColor="dark1"/>
        </w:rPr>
        <w:t>wykonania wyniesionej alei dębowej o powierzchni około 2500 m</w:t>
      </w:r>
      <w:r w:rsidR="00361CB6">
        <w:rPr>
          <w:rFonts w:asciiTheme="minorHAnsi" w:eastAsiaTheme="minorEastAsia" w:hAnsi="Calibri" w:cstheme="minorBidi"/>
          <w:color w:val="000000" w:themeColor="dark1"/>
          <w:vertAlign w:val="superscript"/>
        </w:rPr>
        <w:t xml:space="preserve">2 </w:t>
      </w:r>
      <w:r w:rsidR="00361CB6">
        <w:rPr>
          <w:rFonts w:asciiTheme="minorHAnsi" w:eastAsiaTheme="minorEastAsia" w:hAnsi="Calibri" w:cstheme="minorBidi"/>
          <w:color w:val="000000" w:themeColor="dark1"/>
        </w:rPr>
        <w:t>, utwardzonej kamieniem naturalnym z nasypem ziemnym.</w:t>
      </w:r>
      <w:bookmarkStart w:id="0" w:name="_GoBack"/>
      <w:bookmarkEnd w:id="0"/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</w:p>
    <w:p w:rsidR="002067F4" w:rsidRPr="00600B36" w:rsidRDefault="006B5DF5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Planowany termin 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wykonania </w:t>
      </w:r>
      <w:r w:rsidR="00C95D69">
        <w:rPr>
          <w:rFonts w:asciiTheme="minorHAnsi" w:eastAsiaTheme="minorEastAsia" w:hAnsi="Calibri" w:cstheme="minorBidi"/>
          <w:color w:val="000000" w:themeColor="dark1"/>
        </w:rPr>
        <w:t>w/w wiat</w:t>
      </w:r>
      <w:r w:rsidR="0050739B">
        <w:rPr>
          <w:rFonts w:asciiTheme="minorHAnsi" w:eastAsiaTheme="minorEastAsia" w:hAnsi="Calibri" w:cstheme="minorBidi"/>
          <w:color w:val="000000" w:themeColor="dark1"/>
        </w:rPr>
        <w:t>y i punktów widokowych -</w:t>
      </w:r>
      <w:r w:rsidR="00C95D69">
        <w:rPr>
          <w:rFonts w:asciiTheme="minorHAnsi" w:eastAsiaTheme="minorEastAsia" w:hAnsi="Calibri" w:cstheme="minorBidi"/>
          <w:color w:val="000000" w:themeColor="dark1"/>
        </w:rPr>
        <w:t xml:space="preserve"> 2018 </w:t>
      </w:r>
      <w:r w:rsidR="00CB4A36">
        <w:rPr>
          <w:rFonts w:asciiTheme="minorHAnsi" w:eastAsiaTheme="minorEastAsia" w:hAnsi="Calibri" w:cstheme="minorBidi"/>
          <w:color w:val="000000" w:themeColor="dark1"/>
        </w:rPr>
        <w:t xml:space="preserve">– 2019 </w:t>
      </w:r>
      <w:r w:rsidR="00C95D69">
        <w:rPr>
          <w:rFonts w:asciiTheme="minorHAnsi" w:eastAsiaTheme="minorEastAsia" w:hAnsi="Calibri" w:cstheme="minorBidi"/>
          <w:color w:val="000000" w:themeColor="dark1"/>
        </w:rPr>
        <w:t>r.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 </w:t>
      </w: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2067F4"/>
    <w:rsid w:val="00361CB6"/>
    <w:rsid w:val="00370C99"/>
    <w:rsid w:val="003D0264"/>
    <w:rsid w:val="0050739B"/>
    <w:rsid w:val="0053404D"/>
    <w:rsid w:val="005B28F7"/>
    <w:rsid w:val="00600B36"/>
    <w:rsid w:val="006B5DF5"/>
    <w:rsid w:val="00867B89"/>
    <w:rsid w:val="009D5BC4"/>
    <w:rsid w:val="00AE214D"/>
    <w:rsid w:val="00C95D69"/>
    <w:rsid w:val="00CB4A36"/>
    <w:rsid w:val="00D800DB"/>
    <w:rsid w:val="00D8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3</cp:revision>
  <cp:lastPrinted>2016-02-29T11:29:00Z</cp:lastPrinted>
  <dcterms:created xsi:type="dcterms:W3CDTF">2016-07-29T11:23:00Z</dcterms:created>
  <dcterms:modified xsi:type="dcterms:W3CDTF">2016-07-29T11:37:00Z</dcterms:modified>
</cp:coreProperties>
</file>